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3 сентября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757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2801/2025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ст.7.27 КоАП РФ в отношении </w:t>
      </w:r>
      <w:r>
        <w:rPr>
          <w:rFonts w:ascii="Times New Roman" w:eastAsia="Times New Roman" w:hAnsi="Times New Roman" w:cs="Times New Roman"/>
          <w:b/>
          <w:bCs/>
        </w:rPr>
        <w:t>Санникова Тихона Сафроновича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Style w:val="cat-UserDefinedgrp-24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567"/>
        <w:jc w:val="both"/>
      </w:pP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01.09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</w:rPr>
        <w:t>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Санников Т.С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в магазине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>» по ул.</w:t>
      </w:r>
      <w:r>
        <w:rPr>
          <w:rFonts w:ascii="Times New Roman" w:eastAsia="Times New Roman" w:hAnsi="Times New Roman" w:cs="Times New Roman"/>
        </w:rPr>
        <w:t>Объездная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в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путем кражи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 xml:space="preserve">мелкое </w:t>
      </w:r>
      <w:r>
        <w:rPr>
          <w:rFonts w:ascii="Times New Roman" w:eastAsia="Times New Roman" w:hAnsi="Times New Roman" w:cs="Times New Roman"/>
        </w:rPr>
        <w:t xml:space="preserve">хищение </w:t>
      </w:r>
      <w:r>
        <w:rPr>
          <w:rFonts w:ascii="Times New Roman" w:eastAsia="Times New Roman" w:hAnsi="Times New Roman" w:cs="Times New Roman"/>
        </w:rPr>
        <w:t>чужого 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бутылки </w:t>
      </w:r>
      <w:r>
        <w:rPr>
          <w:rFonts w:ascii="Times New Roman" w:eastAsia="Times New Roman" w:hAnsi="Times New Roman" w:cs="Times New Roman"/>
        </w:rPr>
        <w:t>Водк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TUNDRA</w:t>
      </w:r>
      <w:r>
        <w:rPr>
          <w:rFonts w:ascii="Times New Roman" w:eastAsia="Times New Roman" w:hAnsi="Times New Roman" w:cs="Times New Roman"/>
        </w:rPr>
        <w:t>» 40% объёмом 0,5</w:t>
      </w:r>
      <w:r>
        <w:rPr>
          <w:rFonts w:ascii="Times New Roman" w:eastAsia="Times New Roman" w:hAnsi="Times New Roman" w:cs="Times New Roman"/>
        </w:rPr>
        <w:t xml:space="preserve"> литра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стоимостью </w:t>
      </w:r>
      <w:r>
        <w:rPr>
          <w:rFonts w:ascii="Times New Roman" w:eastAsia="Times New Roman" w:hAnsi="Times New Roman" w:cs="Times New Roman"/>
        </w:rPr>
        <w:t>492,99</w:t>
      </w:r>
      <w:r>
        <w:rPr>
          <w:rFonts w:ascii="Times New Roman" w:eastAsia="Times New Roman" w:hAnsi="Times New Roman" w:cs="Times New Roman"/>
        </w:rPr>
        <w:t xml:space="preserve"> руб.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принадлежащ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ООО 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причини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ущерб </w:t>
      </w:r>
      <w:r>
        <w:rPr>
          <w:rFonts w:ascii="Times New Roman" w:eastAsia="Times New Roman" w:hAnsi="Times New Roman" w:cs="Times New Roman"/>
        </w:rPr>
        <w:t xml:space="preserve">на сумму </w:t>
      </w:r>
      <w:r>
        <w:rPr>
          <w:rFonts w:ascii="Times New Roman" w:eastAsia="Times New Roman" w:hAnsi="Times New Roman" w:cs="Times New Roman"/>
        </w:rPr>
        <w:t xml:space="preserve">492,99 </w:t>
      </w:r>
      <w:r>
        <w:rPr>
          <w:rFonts w:ascii="Times New Roman" w:eastAsia="Times New Roman" w:hAnsi="Times New Roman" w:cs="Times New Roman"/>
        </w:rPr>
        <w:t>руб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Санников Т.С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</w:t>
      </w:r>
      <w:r>
        <w:rPr>
          <w:rFonts w:ascii="Times New Roman" w:eastAsia="Times New Roman" w:hAnsi="Times New Roman" w:cs="Times New Roman"/>
        </w:rPr>
        <w:t xml:space="preserve">юридическую помощь защитника не воспользовался, вину в совершении </w:t>
      </w:r>
      <w:r>
        <w:rPr>
          <w:rFonts w:ascii="Times New Roman" w:eastAsia="Times New Roman" w:hAnsi="Times New Roman" w:cs="Times New Roman"/>
        </w:rPr>
        <w:t>правонарушения признал,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пояснив</w:t>
      </w:r>
      <w:r>
        <w:rPr>
          <w:rFonts w:ascii="Times New Roman" w:eastAsia="Times New Roman" w:hAnsi="Times New Roman" w:cs="Times New Roman"/>
        </w:rPr>
        <w:t xml:space="preserve">, что </w:t>
      </w:r>
      <w:r>
        <w:rPr>
          <w:rFonts w:ascii="Times New Roman" w:eastAsia="Times New Roman" w:hAnsi="Times New Roman" w:cs="Times New Roman"/>
        </w:rPr>
        <w:t>он действительно похитил в магазине «Лента» бутылку водки.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Представитель потерпевшего в судебное заседание не явился, о времени и месте рассмотрения дела извещен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надлежащим образом, ходатайство </w:t>
      </w:r>
      <w:r>
        <w:rPr>
          <w:rFonts w:ascii="Times New Roman" w:eastAsia="Times New Roman" w:hAnsi="Times New Roman" w:cs="Times New Roman"/>
        </w:rPr>
        <w:t>об отложении рассмотрения дела не поступало.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Санников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Санникова Т.С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 судом: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01.09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сотрудника ОР ППСП МО МВД России «Ханты-Мансийский» от </w:t>
      </w:r>
      <w:r>
        <w:rPr>
          <w:rFonts w:ascii="Times New Roman" w:eastAsia="Times New Roman" w:hAnsi="Times New Roman" w:cs="Times New Roman"/>
        </w:rPr>
        <w:t>01.09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свидетельством о рождении </w:t>
      </w:r>
      <w:r>
        <w:rPr>
          <w:rFonts w:ascii="Times New Roman" w:eastAsia="Times New Roman" w:hAnsi="Times New Roman" w:cs="Times New Roman"/>
        </w:rPr>
        <w:t>Санников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Т.С</w:t>
      </w:r>
      <w:r>
        <w:rPr>
          <w:rFonts w:ascii="Times New Roman" w:eastAsia="Times New Roman" w:hAnsi="Times New Roman" w:cs="Times New Roman"/>
        </w:rPr>
        <w:t>.;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</w:t>
      </w:r>
      <w:r>
        <w:rPr>
          <w:rFonts w:ascii="Times New Roman" w:eastAsia="Times New Roman" w:hAnsi="Times New Roman" w:cs="Times New Roman"/>
        </w:rPr>
        <w:t xml:space="preserve"> о привлечении к ответственности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Fonts w:ascii="Times New Roman" w:eastAsia="Times New Roman" w:hAnsi="Times New Roman" w:cs="Times New Roman"/>
        </w:rPr>
        <w:t>Санникова Т.С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в котором он не оспаривает</w:t>
      </w:r>
      <w:r>
        <w:rPr>
          <w:rFonts w:ascii="Times New Roman" w:eastAsia="Times New Roman" w:hAnsi="Times New Roman" w:cs="Times New Roman"/>
        </w:rPr>
        <w:t>, что вышел за пределы кассовой зоны с неоплаченным товаром</w:t>
      </w:r>
      <w:r>
        <w:rPr>
          <w:rFonts w:ascii="Times New Roman" w:eastAsia="Times New Roman" w:hAnsi="Times New Roman" w:cs="Times New Roman"/>
        </w:rPr>
        <w:t>, который</w:t>
      </w:r>
      <w:r>
        <w:rPr>
          <w:rFonts w:ascii="Times New Roman" w:eastAsia="Times New Roman" w:hAnsi="Times New Roman" w:cs="Times New Roman"/>
        </w:rPr>
        <w:t xml:space="preserve"> он забыл оплатить,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который он достал из-за пазухи;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объяснениями свидетеля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Холодилова Е.А., из кото</w:t>
      </w:r>
      <w:r>
        <w:rPr>
          <w:rFonts w:ascii="Times New Roman" w:eastAsia="Times New Roman" w:hAnsi="Times New Roman" w:cs="Times New Roman"/>
        </w:rPr>
        <w:t xml:space="preserve">рых следует, что он находился </w:t>
      </w:r>
      <w:r>
        <w:rPr>
          <w:rFonts w:ascii="Times New Roman" w:eastAsia="Times New Roman" w:hAnsi="Times New Roman" w:cs="Times New Roman"/>
        </w:rPr>
        <w:t xml:space="preserve">на рабочем месте в магазине Лента, не известный ему ранее </w:t>
      </w:r>
      <w:r>
        <w:rPr>
          <w:rFonts w:ascii="Times New Roman" w:eastAsia="Times New Roman" w:hAnsi="Times New Roman" w:cs="Times New Roman"/>
        </w:rPr>
        <w:t>Санников</w:t>
      </w:r>
      <w:r>
        <w:rPr>
          <w:rFonts w:ascii="Times New Roman" w:eastAsia="Times New Roman" w:hAnsi="Times New Roman" w:cs="Times New Roman"/>
        </w:rPr>
        <w:t xml:space="preserve"> Т.С</w:t>
      </w:r>
      <w:r>
        <w:rPr>
          <w:rFonts w:ascii="Times New Roman" w:eastAsia="Times New Roman" w:hAnsi="Times New Roman" w:cs="Times New Roman"/>
        </w:rPr>
        <w:t xml:space="preserve">. вышел за пределы кассовой зоны не оплатив товар - </w:t>
      </w:r>
      <w:r>
        <w:rPr>
          <w:rFonts w:ascii="Times New Roman" w:eastAsia="Times New Roman" w:hAnsi="Times New Roman" w:cs="Times New Roman"/>
        </w:rPr>
        <w:t>Водка «TUNDRA» 40% объёмом 0,5 в количестве 1 штуки стоимостью 492,99 руб.</w:t>
      </w:r>
      <w:r>
        <w:rPr>
          <w:rFonts w:ascii="Times New Roman" w:eastAsia="Times New Roman" w:hAnsi="Times New Roman" w:cs="Times New Roman"/>
        </w:rPr>
        <w:t xml:space="preserve">, который у него был спрятан </w:t>
      </w:r>
      <w:r>
        <w:rPr>
          <w:rFonts w:ascii="Times New Roman" w:eastAsia="Times New Roman" w:hAnsi="Times New Roman" w:cs="Times New Roman"/>
        </w:rPr>
        <w:t>за пазухой</w:t>
      </w:r>
      <w:r>
        <w:rPr>
          <w:rFonts w:ascii="Times New Roman" w:eastAsia="Times New Roman" w:hAnsi="Times New Roman" w:cs="Times New Roman"/>
        </w:rPr>
        <w:t>, в последующем ему стало известно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фототаблицей;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справкой </w:t>
      </w:r>
      <w:r>
        <w:rPr>
          <w:rFonts w:ascii="Times New Roman" w:eastAsia="Times New Roman" w:hAnsi="Times New Roman" w:cs="Times New Roman"/>
        </w:rPr>
        <w:t>об ущербе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ой на лицо;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с перечнем похищенных товаров;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товарной накладной,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рапортом оперативного дежурного МОМВД России Ханты-Мансийский.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Санников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его действия по факту мелкого хищения чужого имущества стоимость которого не превышает одну тысячу рублей, путем кражи,</w:t>
      </w:r>
      <w:r>
        <w:rPr>
          <w:rFonts w:ascii="Times New Roman" w:eastAsia="Times New Roman" w:hAnsi="Times New Roman" w:cs="Times New Roman"/>
        </w:rPr>
        <w:t xml:space="preserve"> при отсутствии признаков преступлений, предусмотренных частями второй, третьей и четвертой статьи 158, </w:t>
      </w:r>
      <w:r>
        <w:rPr>
          <w:rFonts w:ascii="Times New Roman" w:eastAsia="Times New Roman" w:hAnsi="Times New Roman" w:cs="Times New Roman"/>
        </w:rPr>
        <w:t>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</w:t>
      </w:r>
      <w:r>
        <w:rPr>
          <w:rFonts w:ascii="Times New Roman" w:eastAsia="Times New Roman" w:hAnsi="Times New Roman" w:cs="Times New Roman"/>
        </w:rPr>
        <w:t xml:space="preserve">о кодекса Российской Федерации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нашли свое подтверждение.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Санников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квалифицированы по ч.1 ст. 7.27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х и о</w:t>
      </w:r>
      <w:r>
        <w:rPr>
          <w:rFonts w:ascii="Times New Roman" w:eastAsia="Times New Roman" w:hAnsi="Times New Roman" w:cs="Times New Roman"/>
        </w:rPr>
        <w:t>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 не установлено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Санников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Т.С</w:t>
      </w:r>
      <w:r>
        <w:rPr>
          <w:rFonts w:ascii="Times New Roman" w:eastAsia="Times New Roman" w:hAnsi="Times New Roman" w:cs="Times New Roman"/>
        </w:rPr>
        <w:t>. правонарушения, его личность,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мировой судья считает необходимым назначить ему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ареста.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Санников Т.С</w:t>
      </w:r>
      <w:r>
        <w:rPr>
          <w:rFonts w:ascii="Times New Roman" w:eastAsia="Times New Roman" w:hAnsi="Times New Roman" w:cs="Times New Roman"/>
        </w:rPr>
        <w:t>. относится к категории лиц, которым в соответствии со ст. 3.9 КоАП РФ не может применяться административный арест не предоставлено.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Руководствуясь ст. ст. 23.1., 29.5, 29.6, 29.10 КоАП РФ, мировой судья,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 xml:space="preserve">Санникова Тихона </w:t>
      </w:r>
      <w:r>
        <w:rPr>
          <w:rFonts w:ascii="Times New Roman" w:eastAsia="Times New Roman" w:hAnsi="Times New Roman" w:cs="Times New Roman"/>
          <w:b/>
          <w:bCs/>
        </w:rPr>
        <w:t>Сафроновича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7.27 Кодекса РФ об административных правонарушениях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одни сутки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5 минут </w:t>
      </w:r>
      <w:r>
        <w:rPr>
          <w:rFonts w:ascii="Times New Roman" w:eastAsia="Times New Roman" w:hAnsi="Times New Roman" w:cs="Times New Roman"/>
        </w:rPr>
        <w:t>01.09</w:t>
      </w:r>
      <w:r>
        <w:rPr>
          <w:rFonts w:ascii="Times New Roman" w:eastAsia="Times New Roman" w:hAnsi="Times New Roman" w:cs="Times New Roman"/>
        </w:rPr>
        <w:t xml:space="preserve">.2025 г.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в МО </w:t>
      </w:r>
      <w:r>
        <w:rPr>
          <w:rFonts w:ascii="Times New Roman" w:eastAsia="Times New Roman" w:hAnsi="Times New Roman" w:cs="Times New Roman"/>
        </w:rPr>
        <w:t>МВД России «Ханты-Мансийский».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опротестовано в Ханты-Мансийский 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 через мирового судью в течение 10 дней со дня получения копии постановления.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right="140"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     </w:t>
      </w:r>
    </w:p>
    <w:p>
      <w:pPr>
        <w:spacing w:before="0" w:after="0"/>
        <w:ind w:right="140" w:firstLine="708"/>
        <w:jc w:val="both"/>
      </w:pPr>
      <w:r>
        <w:rPr>
          <w:rStyle w:val="cat-UserDefinedgrp-25rplc-42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6">
    <w:name w:val="cat-UserDefined grp-24 rplc-6"/>
    <w:basedOn w:val="DefaultParagraphFont"/>
  </w:style>
  <w:style w:type="character" w:customStyle="1" w:styleId="cat-UserDefinedgrp-25rplc-42">
    <w:name w:val="cat-UserDefined grp-25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